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EA1E" w14:textId="77777777" w:rsidR="005A2CC3" w:rsidRDefault="005A2CC3" w:rsidP="005A2CC3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14:paraId="08F3349A" w14:textId="77777777" w:rsidR="005A2CC3" w:rsidRDefault="005A2CC3" w:rsidP="005A2CC3">
      <w:pPr>
        <w:spacing w:line="600" w:lineRule="exact"/>
        <w:jc w:val="center"/>
        <w:rPr>
          <w:rFonts w:ascii="宋体" w:eastAsia="宋体" w:hAnsi="宋体" w:cs="宋体" w:hint="eastAsia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</w:rPr>
        <w:t>关于互联网平台互通互操作的调研问卷</w:t>
      </w:r>
    </w:p>
    <w:p w14:paraId="7535B828" w14:textId="77777777" w:rsidR="005A2CC3" w:rsidRDefault="005A2CC3" w:rsidP="005A2CC3">
      <w:pPr>
        <w:spacing w:line="60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近日，习近平总书记在民营企业座谈会上谈到“要坚决破除依法平等使用生产要素、公平参与市场竞争的各种障碍，持续推进基础设施竞争性领域向各类经营主体公平开放。”互联网平台作为连接用户、数据、服务与应用的桥梁，其互通互操作性的提升对于促进公平竞争、激发市场活力具有重要意义。为深入了解当前互联网平台的互通互操作现状及挑战，探索构建更加开放、公平、透明的市场环境，中国互联网协会发起本次调研。</w:t>
      </w:r>
    </w:p>
    <w:p w14:paraId="28E6C9EC" w14:textId="77777777" w:rsidR="005A2CC3" w:rsidRDefault="005A2CC3" w:rsidP="005A2CC3">
      <w:pPr>
        <w:spacing w:line="600" w:lineRule="exact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我们郑重承诺：所有参与本次调研的企业及个人信息将严格保密，调研结果仅用于行业研究与分析目的。请各相关企业及负责人本着客观、真实、全面的原则，认真填写问卷，确保数据的准确性与代表性。感谢您的支持与配合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A2CC3" w14:paraId="18D7372F" w14:textId="77777777" w:rsidTr="002A1D93">
        <w:tc>
          <w:tcPr>
            <w:tcW w:w="8522" w:type="dxa"/>
          </w:tcPr>
          <w:p w14:paraId="38DD3216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1.您所在企业/机构名称：</w:t>
            </w:r>
          </w:p>
        </w:tc>
      </w:tr>
      <w:tr w:rsidR="005A2CC3" w14:paraId="4D3F6615" w14:textId="77777777" w:rsidTr="002A1D93">
        <w:tc>
          <w:tcPr>
            <w:tcW w:w="8522" w:type="dxa"/>
          </w:tcPr>
          <w:p w14:paraId="136CBA9A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A2CC3" w14:paraId="61A66631" w14:textId="77777777" w:rsidTr="002A1D93">
        <w:tc>
          <w:tcPr>
            <w:tcW w:w="8522" w:type="dxa"/>
          </w:tcPr>
          <w:p w14:paraId="143C200E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2.您所在企业/机构类型：</w:t>
            </w:r>
          </w:p>
        </w:tc>
      </w:tr>
      <w:tr w:rsidR="005A2CC3" w14:paraId="11B4F13C" w14:textId="77777777" w:rsidTr="002A1D93">
        <w:tc>
          <w:tcPr>
            <w:tcW w:w="8522" w:type="dxa"/>
          </w:tcPr>
          <w:p w14:paraId="47AB4CFA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互联网平台企业</w:t>
            </w:r>
          </w:p>
        </w:tc>
      </w:tr>
      <w:tr w:rsidR="005A2CC3" w14:paraId="75795DE5" w14:textId="77777777" w:rsidTr="002A1D93">
        <w:tc>
          <w:tcPr>
            <w:tcW w:w="8522" w:type="dxa"/>
          </w:tcPr>
          <w:p w14:paraId="6597392D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应用服务提供商</w:t>
            </w:r>
          </w:p>
        </w:tc>
      </w:tr>
      <w:tr w:rsidR="005A2CC3" w14:paraId="3634D541" w14:textId="77777777" w:rsidTr="002A1D93">
        <w:trPr>
          <w:trHeight w:val="90"/>
        </w:trPr>
        <w:tc>
          <w:tcPr>
            <w:tcW w:w="8522" w:type="dxa"/>
          </w:tcPr>
          <w:p w14:paraId="4C13FF45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研究机构</w:t>
            </w:r>
          </w:p>
        </w:tc>
      </w:tr>
      <w:tr w:rsidR="005A2CC3" w14:paraId="48CCA810" w14:textId="77777777" w:rsidTr="002A1D93">
        <w:tc>
          <w:tcPr>
            <w:tcW w:w="8522" w:type="dxa"/>
          </w:tcPr>
          <w:p w14:paraId="23E5FAA1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其他：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__________</w:t>
            </w:r>
            <w:r>
              <w:rPr>
                <w:rFonts w:ascii="Segoe UI" w:eastAsia="宋体" w:hAnsi="Segoe UI" w:cs="Segoe UI" w:hint="eastAsia"/>
                <w:sz w:val="16"/>
                <w:szCs w:val="16"/>
              </w:rPr>
              <w:t xml:space="preserve">  </w:t>
            </w:r>
          </w:p>
        </w:tc>
      </w:tr>
      <w:tr w:rsidR="005A2CC3" w14:paraId="4B06CBBF" w14:textId="77777777" w:rsidTr="002A1D93">
        <w:tc>
          <w:tcPr>
            <w:tcW w:w="8522" w:type="dxa"/>
          </w:tcPr>
          <w:p w14:paraId="6E5842C7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3.您所在企业主要业务领域（可多选）：</w:t>
            </w:r>
          </w:p>
        </w:tc>
      </w:tr>
      <w:tr w:rsidR="005A2CC3" w14:paraId="02289C8F" w14:textId="77777777" w:rsidTr="002A1D93">
        <w:tc>
          <w:tcPr>
            <w:tcW w:w="8522" w:type="dxa"/>
          </w:tcPr>
          <w:p w14:paraId="5EC3372D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社交/通信</w:t>
            </w:r>
          </w:p>
        </w:tc>
      </w:tr>
      <w:tr w:rsidR="005A2CC3" w14:paraId="158C41E6" w14:textId="77777777" w:rsidTr="002A1D93">
        <w:tc>
          <w:tcPr>
            <w:tcW w:w="8522" w:type="dxa"/>
          </w:tcPr>
          <w:p w14:paraId="6B0AB9F1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电子商务/本地生活</w:t>
            </w:r>
          </w:p>
        </w:tc>
      </w:tr>
      <w:tr w:rsidR="005A2CC3" w14:paraId="74AB4A2D" w14:textId="77777777" w:rsidTr="002A1D93">
        <w:tc>
          <w:tcPr>
            <w:tcW w:w="8522" w:type="dxa"/>
          </w:tcPr>
          <w:p w14:paraId="40C8DBF6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金融科技</w:t>
            </w:r>
          </w:p>
        </w:tc>
      </w:tr>
      <w:tr w:rsidR="005A2CC3" w14:paraId="2242B9C5" w14:textId="77777777" w:rsidTr="002A1D93">
        <w:tc>
          <w:tcPr>
            <w:tcW w:w="8522" w:type="dxa"/>
          </w:tcPr>
          <w:p w14:paraId="6A498A12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云计算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/大数据</w:t>
            </w:r>
          </w:p>
        </w:tc>
      </w:tr>
      <w:tr w:rsidR="005A2CC3" w14:paraId="701AF36A" w14:textId="77777777" w:rsidTr="002A1D93">
        <w:tc>
          <w:tcPr>
            <w:tcW w:w="8522" w:type="dxa"/>
          </w:tcPr>
          <w:p w14:paraId="74DD7D40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文娱内容/游戏</w:t>
            </w:r>
          </w:p>
        </w:tc>
      </w:tr>
      <w:tr w:rsidR="005A2CC3" w14:paraId="711072EB" w14:textId="77777777" w:rsidTr="002A1D93">
        <w:tc>
          <w:tcPr>
            <w:tcW w:w="8522" w:type="dxa"/>
          </w:tcPr>
          <w:p w14:paraId="54F90A64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工具服务</w:t>
            </w:r>
          </w:p>
        </w:tc>
      </w:tr>
      <w:tr w:rsidR="005A2CC3" w14:paraId="1C4EB14B" w14:textId="77777777" w:rsidTr="002A1D93">
        <w:tc>
          <w:tcPr>
            <w:tcW w:w="8522" w:type="dxa"/>
          </w:tcPr>
          <w:p w14:paraId="1F15A459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宋体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其他：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__________</w:t>
            </w:r>
            <w:r>
              <w:rPr>
                <w:rFonts w:ascii="Segoe UI" w:eastAsia="宋体" w:hAnsi="Segoe UI" w:cs="Segoe UI" w:hint="eastAsia"/>
                <w:sz w:val="16"/>
                <w:szCs w:val="16"/>
              </w:rPr>
              <w:t xml:space="preserve">  </w:t>
            </w:r>
          </w:p>
        </w:tc>
      </w:tr>
      <w:tr w:rsidR="005A2CC3" w14:paraId="6204D2F9" w14:textId="77777777" w:rsidTr="002A1D93">
        <w:tc>
          <w:tcPr>
            <w:tcW w:w="8522" w:type="dxa"/>
          </w:tcPr>
          <w:p w14:paraId="11F43E40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4.您所在企业规模：</w:t>
            </w:r>
          </w:p>
        </w:tc>
      </w:tr>
      <w:tr w:rsidR="005A2CC3" w14:paraId="22BC29A3" w14:textId="77777777" w:rsidTr="002A1D93">
        <w:tc>
          <w:tcPr>
            <w:tcW w:w="8522" w:type="dxa"/>
          </w:tcPr>
          <w:p w14:paraId="6E1E7D5C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小型企业（50人以下）</w:t>
            </w:r>
          </w:p>
        </w:tc>
      </w:tr>
      <w:tr w:rsidR="005A2CC3" w14:paraId="4159A97D" w14:textId="77777777" w:rsidTr="002A1D93">
        <w:tc>
          <w:tcPr>
            <w:tcW w:w="8522" w:type="dxa"/>
          </w:tcPr>
          <w:p w14:paraId="27960565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中型企业（50-500人）</w:t>
            </w:r>
          </w:p>
        </w:tc>
      </w:tr>
      <w:tr w:rsidR="005A2CC3" w14:paraId="403F5F3F" w14:textId="77777777" w:rsidTr="002A1D93">
        <w:tc>
          <w:tcPr>
            <w:tcW w:w="8522" w:type="dxa"/>
          </w:tcPr>
          <w:p w14:paraId="27C80A49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大型企业（500人以上）</w:t>
            </w:r>
          </w:p>
        </w:tc>
      </w:tr>
      <w:tr w:rsidR="005A2CC3" w14:paraId="5D222A3E" w14:textId="77777777" w:rsidTr="002A1D93">
        <w:tc>
          <w:tcPr>
            <w:tcW w:w="8522" w:type="dxa"/>
          </w:tcPr>
          <w:p w14:paraId="5A35CDB9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5.您认为当前互联网平台间的互通互操作程度如何？</w:t>
            </w:r>
          </w:p>
        </w:tc>
      </w:tr>
      <w:tr w:rsidR="005A2CC3" w14:paraId="6A41903B" w14:textId="77777777" w:rsidTr="002A1D93">
        <w:tc>
          <w:tcPr>
            <w:tcW w:w="8522" w:type="dxa"/>
          </w:tcPr>
          <w:p w14:paraId="02BB65EB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非常高</w:t>
            </w:r>
          </w:p>
        </w:tc>
      </w:tr>
      <w:tr w:rsidR="005A2CC3" w14:paraId="72AC1933" w14:textId="77777777" w:rsidTr="002A1D93">
        <w:tc>
          <w:tcPr>
            <w:tcW w:w="8522" w:type="dxa"/>
          </w:tcPr>
          <w:p w14:paraId="7047198D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较高</w:t>
            </w:r>
          </w:p>
        </w:tc>
      </w:tr>
      <w:tr w:rsidR="005A2CC3" w14:paraId="404A500B" w14:textId="77777777" w:rsidTr="002A1D93">
        <w:tc>
          <w:tcPr>
            <w:tcW w:w="8522" w:type="dxa"/>
          </w:tcPr>
          <w:p w14:paraId="4F4FB7C8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一般</w:t>
            </w:r>
          </w:p>
        </w:tc>
      </w:tr>
      <w:tr w:rsidR="005A2CC3" w14:paraId="1D7D38E0" w14:textId="77777777" w:rsidTr="002A1D93">
        <w:tc>
          <w:tcPr>
            <w:tcW w:w="8522" w:type="dxa"/>
          </w:tcPr>
          <w:p w14:paraId="7DED8E68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较低</w:t>
            </w:r>
          </w:p>
        </w:tc>
      </w:tr>
      <w:tr w:rsidR="005A2CC3" w14:paraId="3AEB26CC" w14:textId="77777777" w:rsidTr="002A1D93">
        <w:tc>
          <w:tcPr>
            <w:tcW w:w="8522" w:type="dxa"/>
          </w:tcPr>
          <w:p w14:paraId="67FB9E0C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非常低</w:t>
            </w:r>
          </w:p>
        </w:tc>
      </w:tr>
      <w:tr w:rsidR="005A2CC3" w14:paraId="25149F1B" w14:textId="77777777" w:rsidTr="002A1D93">
        <w:tc>
          <w:tcPr>
            <w:tcW w:w="8522" w:type="dxa"/>
          </w:tcPr>
          <w:p w14:paraId="6A3C4449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6.您所在企业跨平台数据交互的主要技术方式有哪些？（可多选）</w:t>
            </w:r>
          </w:p>
        </w:tc>
      </w:tr>
      <w:tr w:rsidR="005A2CC3" w14:paraId="650C7153" w14:textId="77777777" w:rsidTr="002A1D93">
        <w:tc>
          <w:tcPr>
            <w:tcW w:w="8522" w:type="dxa"/>
          </w:tcPr>
          <w:p w14:paraId="23288895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开放API接口</w:t>
            </w:r>
          </w:p>
        </w:tc>
      </w:tr>
      <w:tr w:rsidR="005A2CC3" w14:paraId="0EF62010" w14:textId="77777777" w:rsidTr="002A1D93">
        <w:tc>
          <w:tcPr>
            <w:tcW w:w="8522" w:type="dxa"/>
          </w:tcPr>
          <w:p w14:paraId="29647C02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第三方SDK集成</w:t>
            </w:r>
          </w:p>
        </w:tc>
      </w:tr>
      <w:tr w:rsidR="005A2CC3" w14:paraId="01B622BB" w14:textId="77777777" w:rsidTr="002A1D93">
        <w:tc>
          <w:tcPr>
            <w:tcW w:w="8522" w:type="dxa"/>
          </w:tcPr>
          <w:p w14:paraId="1338B64B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数据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爬取技术</w:t>
            </w:r>
            <w:proofErr w:type="gramEnd"/>
          </w:p>
        </w:tc>
      </w:tr>
      <w:tr w:rsidR="005A2CC3" w14:paraId="331C21F0" w14:textId="77777777" w:rsidTr="002A1D93">
        <w:tc>
          <w:tcPr>
            <w:tcW w:w="8522" w:type="dxa"/>
          </w:tcPr>
          <w:p w14:paraId="435F1E59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人工数据导出/导入</w:t>
            </w:r>
          </w:p>
        </w:tc>
      </w:tr>
      <w:tr w:rsidR="005A2CC3" w14:paraId="3EB5DA8D" w14:textId="77777777" w:rsidTr="002A1D93">
        <w:tc>
          <w:tcPr>
            <w:tcW w:w="8522" w:type="dxa"/>
          </w:tcPr>
          <w:p w14:paraId="594ECA5B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尚未实现互通</w:t>
            </w:r>
          </w:p>
        </w:tc>
      </w:tr>
      <w:tr w:rsidR="005A2CC3" w14:paraId="27D65FCE" w14:textId="77777777" w:rsidTr="002A1D93">
        <w:tc>
          <w:tcPr>
            <w:tcW w:w="8522" w:type="dxa"/>
          </w:tcPr>
          <w:p w14:paraId="618E36BA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其他：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__________</w:t>
            </w:r>
            <w:r>
              <w:rPr>
                <w:rFonts w:ascii="Segoe UI" w:eastAsia="宋体" w:hAnsi="Segoe UI" w:cs="Segoe UI" w:hint="eastAsia"/>
                <w:sz w:val="16"/>
                <w:szCs w:val="16"/>
              </w:rPr>
              <w:t xml:space="preserve">  </w:t>
            </w:r>
          </w:p>
        </w:tc>
      </w:tr>
      <w:tr w:rsidR="005A2CC3" w14:paraId="5ECD0711" w14:textId="77777777" w:rsidTr="002A1D93">
        <w:tc>
          <w:tcPr>
            <w:tcW w:w="8522" w:type="dxa"/>
          </w:tcPr>
          <w:p w14:paraId="66261A54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7.请分享您所在企业1-2个互通互操作的成功案例/经验：</w:t>
            </w:r>
          </w:p>
        </w:tc>
      </w:tr>
      <w:tr w:rsidR="005A2CC3" w14:paraId="437B23C0" w14:textId="77777777" w:rsidTr="002A1D93">
        <w:trPr>
          <w:trHeight w:val="90"/>
        </w:trPr>
        <w:tc>
          <w:tcPr>
            <w:tcW w:w="8522" w:type="dxa"/>
          </w:tcPr>
          <w:p w14:paraId="7A950F5C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A2CC3" w14:paraId="256AD2AC" w14:textId="77777777" w:rsidTr="002A1D93">
        <w:tc>
          <w:tcPr>
            <w:tcW w:w="8522" w:type="dxa"/>
          </w:tcPr>
          <w:p w14:paraId="661742CE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8.您所在企业与其他互联网平台进行数据/服务互通时，遇到的主要障碍有哪些？（可多选）</w:t>
            </w:r>
          </w:p>
        </w:tc>
      </w:tr>
      <w:tr w:rsidR="005A2CC3" w14:paraId="1C0A2F06" w14:textId="77777777" w:rsidTr="002A1D93">
        <w:tc>
          <w:tcPr>
            <w:tcW w:w="8522" w:type="dxa"/>
          </w:tcPr>
          <w:p w14:paraId="0E20D14D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技术标准不统一</w:t>
            </w:r>
          </w:p>
        </w:tc>
      </w:tr>
      <w:tr w:rsidR="005A2CC3" w14:paraId="0CBB0380" w14:textId="77777777" w:rsidTr="002A1D93">
        <w:trPr>
          <w:trHeight w:val="524"/>
        </w:trPr>
        <w:tc>
          <w:tcPr>
            <w:tcW w:w="8522" w:type="dxa"/>
          </w:tcPr>
          <w:p w14:paraId="4DBAA78F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接口开放限制</w:t>
            </w:r>
          </w:p>
        </w:tc>
      </w:tr>
      <w:tr w:rsidR="005A2CC3" w14:paraId="7FE88D17" w14:textId="77777777" w:rsidTr="002A1D93">
        <w:tc>
          <w:tcPr>
            <w:tcW w:w="8522" w:type="dxa"/>
          </w:tcPr>
          <w:p w14:paraId="7D820436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数据安全顾虑</w:t>
            </w:r>
          </w:p>
        </w:tc>
      </w:tr>
      <w:tr w:rsidR="005A2CC3" w14:paraId="30FF66F9" w14:textId="77777777" w:rsidTr="002A1D93">
        <w:tc>
          <w:tcPr>
            <w:tcW w:w="8522" w:type="dxa"/>
          </w:tcPr>
          <w:p w14:paraId="1779A6C4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商业模式冲突</w:t>
            </w:r>
          </w:p>
        </w:tc>
      </w:tr>
      <w:tr w:rsidR="005A2CC3" w14:paraId="0FA4AA4F" w14:textId="77777777" w:rsidTr="002A1D93">
        <w:tc>
          <w:tcPr>
            <w:tcW w:w="8522" w:type="dxa"/>
          </w:tcPr>
          <w:p w14:paraId="511E3A05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用户隐私保护风险</w:t>
            </w:r>
          </w:p>
        </w:tc>
      </w:tr>
      <w:tr w:rsidR="005A2CC3" w14:paraId="4A3EE9BF" w14:textId="77777777" w:rsidTr="002A1D93">
        <w:tc>
          <w:tcPr>
            <w:tcW w:w="8522" w:type="dxa"/>
          </w:tcPr>
          <w:p w14:paraId="3B266008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其他：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__________</w:t>
            </w:r>
            <w:r>
              <w:rPr>
                <w:rFonts w:ascii="Segoe UI" w:eastAsia="宋体" w:hAnsi="Segoe UI" w:cs="Segoe UI" w:hint="eastAsia"/>
                <w:sz w:val="16"/>
                <w:szCs w:val="16"/>
              </w:rPr>
              <w:t xml:space="preserve">  </w:t>
            </w:r>
          </w:p>
        </w:tc>
      </w:tr>
      <w:tr w:rsidR="005A2CC3" w14:paraId="3885E637" w14:textId="77777777" w:rsidTr="002A1D93">
        <w:tc>
          <w:tcPr>
            <w:tcW w:w="8522" w:type="dxa"/>
            <w:shd w:val="clear" w:color="auto" w:fill="auto"/>
          </w:tcPr>
          <w:p w14:paraId="6A9A323B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9.您认为当前用户跨平台使用服务的痛点有哪些？（可多选）</w:t>
            </w:r>
          </w:p>
        </w:tc>
      </w:tr>
      <w:tr w:rsidR="005A2CC3" w14:paraId="6532C8DF" w14:textId="77777777" w:rsidTr="002A1D93">
        <w:tc>
          <w:tcPr>
            <w:tcW w:w="8522" w:type="dxa"/>
            <w:shd w:val="clear" w:color="auto" w:fill="auto"/>
          </w:tcPr>
          <w:p w14:paraId="03DD8B39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重复注册/登录</w:t>
            </w:r>
          </w:p>
        </w:tc>
      </w:tr>
      <w:tr w:rsidR="005A2CC3" w14:paraId="045050B9" w14:textId="77777777" w:rsidTr="002A1D93">
        <w:tc>
          <w:tcPr>
            <w:tcW w:w="8522" w:type="dxa"/>
            <w:shd w:val="clear" w:color="auto" w:fill="auto"/>
          </w:tcPr>
          <w:p w14:paraId="6850F192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数据无法迁移（如好友关系、历史记录）</w:t>
            </w:r>
          </w:p>
        </w:tc>
      </w:tr>
      <w:tr w:rsidR="005A2CC3" w14:paraId="5841E8A2" w14:textId="77777777" w:rsidTr="002A1D93">
        <w:tc>
          <w:tcPr>
            <w:tcW w:w="8522" w:type="dxa"/>
            <w:shd w:val="clear" w:color="auto" w:fill="auto"/>
          </w:tcPr>
          <w:p w14:paraId="18358527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功能割裂（如A平台内容无法在B平台分享）</w:t>
            </w:r>
          </w:p>
        </w:tc>
      </w:tr>
      <w:tr w:rsidR="005A2CC3" w14:paraId="058DC9EF" w14:textId="77777777" w:rsidTr="002A1D93">
        <w:tc>
          <w:tcPr>
            <w:tcW w:w="8522" w:type="dxa"/>
            <w:shd w:val="clear" w:color="auto" w:fill="auto"/>
          </w:tcPr>
          <w:p w14:paraId="738662EB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支付体系不互通</w:t>
            </w:r>
          </w:p>
        </w:tc>
      </w:tr>
      <w:tr w:rsidR="005A2CC3" w14:paraId="31894F51" w14:textId="77777777" w:rsidTr="002A1D93">
        <w:tc>
          <w:tcPr>
            <w:tcW w:w="8522" w:type="dxa"/>
            <w:shd w:val="clear" w:color="auto" w:fill="auto"/>
          </w:tcPr>
          <w:p w14:paraId="2B889358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其他：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__________</w:t>
            </w:r>
            <w:r>
              <w:rPr>
                <w:rFonts w:ascii="Segoe UI" w:eastAsia="宋体" w:hAnsi="Segoe UI" w:cs="Segoe UI" w:hint="eastAsia"/>
                <w:sz w:val="16"/>
                <w:szCs w:val="16"/>
              </w:rPr>
              <w:t xml:space="preserve">  </w:t>
            </w:r>
          </w:p>
        </w:tc>
      </w:tr>
      <w:tr w:rsidR="005A2CC3" w14:paraId="5B850D46" w14:textId="77777777" w:rsidTr="002A1D93">
        <w:tc>
          <w:tcPr>
            <w:tcW w:w="8522" w:type="dxa"/>
          </w:tcPr>
          <w:p w14:paraId="7BB4A0AD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10.您认为哪些领域/场景亟需实现平台间的互通互操作？（人工智能大模型、支付、医疗健康、交通出行...）请简述理由：</w:t>
            </w:r>
          </w:p>
        </w:tc>
      </w:tr>
      <w:tr w:rsidR="005A2CC3" w14:paraId="347A627F" w14:textId="77777777" w:rsidTr="002A1D93">
        <w:tc>
          <w:tcPr>
            <w:tcW w:w="8522" w:type="dxa"/>
          </w:tcPr>
          <w:p w14:paraId="1A5B1D29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A2CC3" w14:paraId="5ACF57D3" w14:textId="77777777" w:rsidTr="002A1D93">
        <w:tc>
          <w:tcPr>
            <w:tcW w:w="8522" w:type="dxa"/>
          </w:tcPr>
          <w:p w14:paraId="5621693E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11.在实现平台互通互操作的过程中，您认为哪些技术标准或协议最为关键？请简述理由：</w:t>
            </w:r>
          </w:p>
        </w:tc>
      </w:tr>
      <w:tr w:rsidR="005A2CC3" w14:paraId="5C37A4CA" w14:textId="77777777" w:rsidTr="002A1D93">
        <w:tc>
          <w:tcPr>
            <w:tcW w:w="8522" w:type="dxa"/>
          </w:tcPr>
          <w:p w14:paraId="5F690D7F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A2CC3" w14:paraId="3B75FCD7" w14:textId="77777777" w:rsidTr="002A1D93">
        <w:tc>
          <w:tcPr>
            <w:tcW w:w="8522" w:type="dxa"/>
          </w:tcPr>
          <w:p w14:paraId="5DB9C98D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12.您认为平台互通互操作对行业生态的潜在影响包括哪些（积极和消极）？</w:t>
            </w:r>
          </w:p>
        </w:tc>
      </w:tr>
      <w:tr w:rsidR="005A2CC3" w14:paraId="79A2A022" w14:textId="77777777" w:rsidTr="002A1D93">
        <w:tc>
          <w:tcPr>
            <w:tcW w:w="8522" w:type="dxa"/>
          </w:tcPr>
          <w:p w14:paraId="38719D0C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  <w:tr w:rsidR="005A2CC3" w14:paraId="12AC9EF9" w14:textId="77777777" w:rsidTr="002A1D93">
        <w:tc>
          <w:tcPr>
            <w:tcW w:w="8522" w:type="dxa"/>
          </w:tcPr>
          <w:p w14:paraId="6EE64331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13.您认为人工智能技术（如大模型、智能推荐等）对平台互通互操作产生了哪些影响？请举例说明：</w:t>
            </w:r>
          </w:p>
        </w:tc>
      </w:tr>
      <w:tr w:rsidR="005A2CC3" w14:paraId="64830CED" w14:textId="77777777" w:rsidTr="002A1D93">
        <w:tc>
          <w:tcPr>
            <w:tcW w:w="8522" w:type="dxa"/>
          </w:tcPr>
          <w:p w14:paraId="035B66CA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A2CC3" w14:paraId="4B30DCC0" w14:textId="77777777" w:rsidTr="002A1D93">
        <w:tc>
          <w:tcPr>
            <w:tcW w:w="8522" w:type="dxa"/>
          </w:tcPr>
          <w:p w14:paraId="1293CD1F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14.您认为国际经验中有哪些值得我国借鉴参考的互通互操作模式？</w:t>
            </w:r>
          </w:p>
        </w:tc>
      </w:tr>
      <w:tr w:rsidR="005A2CC3" w14:paraId="69739132" w14:textId="77777777" w:rsidTr="002A1D93">
        <w:tc>
          <w:tcPr>
            <w:tcW w:w="8522" w:type="dxa"/>
          </w:tcPr>
          <w:p w14:paraId="2C919E53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A2CC3" w14:paraId="440E403E" w14:textId="77777777" w:rsidTr="002A1D93">
        <w:tc>
          <w:tcPr>
            <w:tcW w:w="8522" w:type="dxa"/>
          </w:tcPr>
          <w:p w14:paraId="11960A1A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15.您认为当前平台互通互操作面临的最大挑战/难点是什么？</w:t>
            </w:r>
          </w:p>
        </w:tc>
      </w:tr>
      <w:tr w:rsidR="005A2CC3" w14:paraId="6E1C6A68" w14:textId="77777777" w:rsidTr="002A1D93">
        <w:tc>
          <w:tcPr>
            <w:tcW w:w="8522" w:type="dxa"/>
          </w:tcPr>
          <w:p w14:paraId="71C35839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A2CC3" w14:paraId="33C318A5" w14:textId="77777777" w:rsidTr="002A1D93">
        <w:tc>
          <w:tcPr>
            <w:tcW w:w="8522" w:type="dxa"/>
          </w:tcPr>
          <w:p w14:paraId="532B009B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16.您对互联网平台互通互操作有哪些具体的期望或建议？请从政策、技术、行业等多个角度提出：</w:t>
            </w:r>
          </w:p>
        </w:tc>
      </w:tr>
      <w:tr w:rsidR="005A2CC3" w14:paraId="1EBA3E27" w14:textId="77777777" w:rsidTr="002A1D93">
        <w:tc>
          <w:tcPr>
            <w:tcW w:w="8522" w:type="dxa"/>
          </w:tcPr>
          <w:p w14:paraId="5E953FB7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5A2CC3" w14:paraId="152585DD" w14:textId="77777777" w:rsidTr="002A1D93">
        <w:tc>
          <w:tcPr>
            <w:tcW w:w="8522" w:type="dxa"/>
          </w:tcPr>
          <w:p w14:paraId="69EF1C82" w14:textId="77777777" w:rsidR="005A2CC3" w:rsidRDefault="005A2CC3" w:rsidP="002A1D93">
            <w:pPr>
              <w:spacing w:line="52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17.您的姓名、职务和联系方式：</w:t>
            </w:r>
          </w:p>
        </w:tc>
      </w:tr>
      <w:tr w:rsidR="005A2CC3" w14:paraId="52D9E939" w14:textId="77777777" w:rsidTr="002A1D93">
        <w:tc>
          <w:tcPr>
            <w:tcW w:w="8522" w:type="dxa"/>
          </w:tcPr>
          <w:p w14:paraId="5B8D3292" w14:textId="77777777" w:rsidR="005A2CC3" w:rsidRDefault="005A2CC3" w:rsidP="002A1D93">
            <w:pPr>
              <w:spacing w:line="520" w:lineRule="exact"/>
              <w:ind w:firstLineChars="100" w:firstLine="2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姓名：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__________</w:t>
            </w:r>
            <w:r>
              <w:rPr>
                <w:rFonts w:ascii="Segoe UI" w:eastAsia="宋体" w:hAnsi="Segoe UI" w:cs="Segoe UI" w:hint="eastAsia"/>
                <w:sz w:val="16"/>
                <w:szCs w:val="16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职务：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__________</w:t>
            </w:r>
            <w:r>
              <w:rPr>
                <w:rFonts w:ascii="Segoe UI" w:eastAsia="宋体" w:hAnsi="Segoe UI" w:cs="Segoe UI" w:hint="eastAsia"/>
                <w:sz w:val="16"/>
                <w:szCs w:val="16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联系电话：</w:t>
            </w:r>
            <w:r>
              <w:rPr>
                <w:rFonts w:ascii="Segoe UI" w:eastAsia="Segoe UI" w:hAnsi="Segoe UI" w:cs="Segoe UI"/>
                <w:sz w:val="16"/>
                <w:szCs w:val="16"/>
              </w:rPr>
              <w:t>__________</w:t>
            </w:r>
            <w:r>
              <w:rPr>
                <w:rFonts w:ascii="Segoe UI" w:eastAsia="宋体" w:hAnsi="Segoe UI" w:cs="Segoe UI" w:hint="eastAsia"/>
                <w:sz w:val="16"/>
                <w:szCs w:val="16"/>
              </w:rPr>
              <w:t xml:space="preserve">  </w:t>
            </w:r>
          </w:p>
        </w:tc>
      </w:tr>
    </w:tbl>
    <w:p w14:paraId="0CD515EA" w14:textId="77777777" w:rsidR="005A2CC3" w:rsidRDefault="005A2CC3" w:rsidP="005A2CC3">
      <w:pPr>
        <w:pStyle w:val="HTML"/>
        <w:spacing w:line="620" w:lineRule="exact"/>
        <w:rPr>
          <w:rStyle w:val="longtext1"/>
          <w:rFonts w:ascii="仿宋" w:eastAsia="仿宋" w:hAnsi="仿宋" w:cs="仿宋" w:hint="eastAsia"/>
          <w:b/>
          <w:bCs/>
          <w:kern w:val="2"/>
          <w:sz w:val="32"/>
          <w:szCs w:val="32"/>
        </w:rPr>
      </w:pPr>
    </w:p>
    <w:p w14:paraId="1AE5D643" w14:textId="77777777" w:rsidR="005A2CC3" w:rsidRPr="005A2CC3" w:rsidRDefault="005A2CC3"/>
    <w:sectPr w:rsidR="005A2CC3" w:rsidRPr="005A2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C3"/>
    <w:rsid w:val="005A2CC3"/>
    <w:rsid w:val="00CA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3AF1"/>
  <w15:chartTrackingRefBased/>
  <w15:docId w15:val="{252CD505-ADF5-4757-9111-BC945D97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CC3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2CC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CC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CC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CC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CC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CC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CC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CC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CC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C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A2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CC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A2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CC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A2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CC3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A2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A2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CC3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qFormat/>
    <w:rsid w:val="005A2C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5A2CC3"/>
    <w:rPr>
      <w:rFonts w:ascii="宋体" w:hAnsi="宋体" w:cs="宋体"/>
      <w:kern w:val="0"/>
      <w:sz w:val="24"/>
      <w14:ligatures w14:val="none"/>
    </w:rPr>
  </w:style>
  <w:style w:type="table" w:styleId="ae">
    <w:name w:val="Table Grid"/>
    <w:basedOn w:val="a1"/>
    <w:uiPriority w:val="59"/>
    <w:qFormat/>
    <w:rsid w:val="005A2CC3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1">
    <w:name w:val="long_text1"/>
    <w:basedOn w:val="a0"/>
    <w:qFormat/>
    <w:rsid w:val="005A2CC3"/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2025-03-24T06:15:00Z</dcterms:created>
  <dcterms:modified xsi:type="dcterms:W3CDTF">2025-03-24T06:15:00Z</dcterms:modified>
</cp:coreProperties>
</file>